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F5F" w:rsidRPr="00F12FB8" w:rsidRDefault="00943F5F" w:rsidP="00943F5F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12FB8">
        <w:rPr>
          <w:rFonts w:ascii="Times New Roman" w:hAnsi="Times New Roman"/>
          <w:sz w:val="24"/>
          <w:szCs w:val="24"/>
        </w:rPr>
        <w:t>Приложение</w:t>
      </w:r>
    </w:p>
    <w:p w:rsidR="00943F5F" w:rsidRPr="00F12FB8" w:rsidRDefault="00943F5F" w:rsidP="00943F5F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12FB8">
        <w:rPr>
          <w:rFonts w:ascii="Times New Roman" w:hAnsi="Times New Roman"/>
          <w:sz w:val="24"/>
          <w:szCs w:val="24"/>
        </w:rPr>
        <w:t>к решению</w:t>
      </w:r>
      <w:r>
        <w:rPr>
          <w:rFonts w:ascii="Times New Roman" w:hAnsi="Times New Roman"/>
          <w:sz w:val="24"/>
          <w:szCs w:val="24"/>
        </w:rPr>
        <w:t xml:space="preserve"> Собрания</w:t>
      </w:r>
    </w:p>
    <w:p w:rsidR="00943F5F" w:rsidRPr="00F12FB8" w:rsidRDefault="00943F5F" w:rsidP="00943F5F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12FB8">
        <w:rPr>
          <w:rFonts w:ascii="Times New Roman" w:hAnsi="Times New Roman"/>
          <w:sz w:val="24"/>
          <w:szCs w:val="24"/>
        </w:rPr>
        <w:t xml:space="preserve">Анивского </w:t>
      </w:r>
      <w:r>
        <w:rPr>
          <w:rFonts w:ascii="Times New Roman" w:hAnsi="Times New Roman"/>
          <w:sz w:val="24"/>
          <w:szCs w:val="24"/>
        </w:rPr>
        <w:t>муниципальн</w:t>
      </w:r>
      <w:r w:rsidRPr="00F12FB8">
        <w:rPr>
          <w:rFonts w:ascii="Times New Roman" w:hAnsi="Times New Roman"/>
          <w:sz w:val="24"/>
          <w:szCs w:val="24"/>
        </w:rPr>
        <w:t>ого округа</w:t>
      </w:r>
    </w:p>
    <w:p w:rsidR="00943F5F" w:rsidRPr="0013564B" w:rsidRDefault="00943F5F" w:rsidP="00943F5F">
      <w:pPr>
        <w:pStyle w:val="a5"/>
        <w:tabs>
          <w:tab w:val="left" w:pos="5812"/>
        </w:tabs>
        <w:ind w:right="-32"/>
        <w:jc w:val="right"/>
        <w:rPr>
          <w:szCs w:val="24"/>
        </w:rPr>
      </w:pPr>
      <w:r w:rsidRPr="0013564B">
        <w:rPr>
          <w:bCs/>
          <w:szCs w:val="24"/>
        </w:rPr>
        <w:t>от</w:t>
      </w:r>
      <w:r w:rsidRPr="0013564B">
        <w:rPr>
          <w:szCs w:val="24"/>
        </w:rPr>
        <w:t xml:space="preserve"> 27.02.2025 </w:t>
      </w:r>
      <w:r w:rsidRPr="0013564B">
        <w:rPr>
          <w:bCs/>
          <w:szCs w:val="24"/>
        </w:rPr>
        <w:t>№</w:t>
      </w:r>
      <w:r w:rsidR="00995F9B">
        <w:rPr>
          <w:bCs/>
          <w:szCs w:val="24"/>
        </w:rPr>
        <w:t xml:space="preserve"> 101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43"/>
      <w:bookmarkEnd w:id="0"/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6C6C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sz w:val="26"/>
          <w:szCs w:val="26"/>
        </w:rPr>
        <w:t xml:space="preserve">об организации и проведении публичных слушаний на территории </w:t>
      </w:r>
      <w:r>
        <w:rPr>
          <w:rFonts w:ascii="Times New Roman" w:hAnsi="Times New Roman" w:cs="Times New Roman"/>
          <w:b/>
          <w:sz w:val="26"/>
          <w:szCs w:val="26"/>
        </w:rPr>
        <w:t>Анивского муниципального округа Сахалинской области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 xml:space="preserve">Статья 1. Общие положения. 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на основании Федерального </w:t>
      </w:r>
      <w:hyperlink r:id="rId4" w:history="1">
        <w:r w:rsidRPr="00406C6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06C6C">
        <w:rPr>
          <w:rFonts w:ascii="Times New Roman" w:hAnsi="Times New Roman" w:cs="Times New Roman"/>
          <w:sz w:val="26"/>
          <w:szCs w:val="26"/>
        </w:rPr>
        <w:t xml:space="preserve"> от 6 октября 2003 года № 131-ФЗ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06C6C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06C6C">
        <w:rPr>
          <w:rFonts w:ascii="Times New Roman" w:hAnsi="Times New Roman" w:cs="Times New Roman"/>
          <w:sz w:val="26"/>
          <w:szCs w:val="26"/>
        </w:rPr>
        <w:t xml:space="preserve">, направлен на реализацию права граждан Российской Федерации на непосредственное осуществление местного самоуправления посредством участия в публичных слушаниях и определяет порядок организации и проведения публичных слушаний на территории </w:t>
      </w:r>
      <w:r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Pr="00406C6C">
        <w:rPr>
          <w:rFonts w:ascii="Times New Roman" w:hAnsi="Times New Roman" w:cs="Times New Roman"/>
          <w:sz w:val="26"/>
          <w:szCs w:val="26"/>
        </w:rPr>
        <w:t xml:space="preserve"> (далее – Анивский </w:t>
      </w:r>
      <w:r>
        <w:rPr>
          <w:rFonts w:ascii="Times New Roman" w:hAnsi="Times New Roman" w:cs="Times New Roman"/>
          <w:sz w:val="26"/>
          <w:szCs w:val="26"/>
        </w:rPr>
        <w:t>муниципальный округ</w:t>
      </w:r>
      <w:r w:rsidRPr="00406C6C">
        <w:rPr>
          <w:rFonts w:ascii="Times New Roman" w:hAnsi="Times New Roman" w:cs="Times New Roman"/>
          <w:sz w:val="26"/>
          <w:szCs w:val="26"/>
        </w:rPr>
        <w:t>).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Для целей настоящего Положения используются следующие основные понятия:</w:t>
      </w:r>
    </w:p>
    <w:p w:rsidR="000271A2" w:rsidRPr="00406C6C" w:rsidRDefault="007B0259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0271A2" w:rsidRPr="00406C6C">
        <w:rPr>
          <w:rFonts w:ascii="Times New Roman" w:hAnsi="Times New Roman" w:cs="Times New Roman"/>
          <w:sz w:val="26"/>
          <w:szCs w:val="26"/>
        </w:rPr>
        <w:t xml:space="preserve">рганизация публичных слушаний - деятельность, направленная на оповещение о времени и месте проведения слушаний, ознакомление с проектом муниципального нормативного правового акта, обнародование результатов публичных слушаний и иных организационных мер, обеспечивающих участие населения </w:t>
      </w:r>
      <w:r w:rsidR="00B3474E" w:rsidRPr="00406C6C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B3474E">
        <w:rPr>
          <w:rFonts w:ascii="Times New Roman" w:hAnsi="Times New Roman" w:cs="Times New Roman"/>
          <w:sz w:val="26"/>
          <w:szCs w:val="26"/>
        </w:rPr>
        <w:t>муниципального</w:t>
      </w:r>
      <w:r w:rsidR="00B3474E" w:rsidRPr="00406C6C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0271A2" w:rsidRPr="00406C6C">
        <w:rPr>
          <w:rFonts w:ascii="Times New Roman" w:hAnsi="Times New Roman" w:cs="Times New Roman"/>
          <w:sz w:val="26"/>
          <w:szCs w:val="26"/>
        </w:rPr>
        <w:t xml:space="preserve"> в публичных слушаниях;</w:t>
      </w:r>
    </w:p>
    <w:p w:rsidR="000271A2" w:rsidRPr="00406C6C" w:rsidRDefault="007B0259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0271A2" w:rsidRPr="00406C6C">
        <w:rPr>
          <w:rFonts w:ascii="Times New Roman" w:hAnsi="Times New Roman" w:cs="Times New Roman"/>
          <w:sz w:val="26"/>
          <w:szCs w:val="26"/>
        </w:rPr>
        <w:t xml:space="preserve">рганизатор публичных слушаний – </w:t>
      </w:r>
      <w:r w:rsidR="000271A2" w:rsidRPr="00406C6C">
        <w:rPr>
          <w:rFonts w:ascii="Times New Roman" w:hAnsi="Times New Roman" w:cs="Times New Roman"/>
          <w:sz w:val="26"/>
          <w:szCs w:val="26"/>
          <w:shd w:val="clear" w:color="auto" w:fill="FFFFFF"/>
        </w:rPr>
        <w:t>специально сформированный коллегиальный орган (комиссия), осуществляющий организационные действия по подготовке и проведению публичных слушаний</w:t>
      </w:r>
      <w:r w:rsidR="000271A2" w:rsidRPr="00406C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71A2" w:rsidRPr="00406C6C" w:rsidRDefault="007B0259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="000271A2" w:rsidRPr="00406C6C">
        <w:rPr>
          <w:rFonts w:ascii="Times New Roman" w:hAnsi="Times New Roman" w:cs="Times New Roman"/>
          <w:sz w:val="26"/>
          <w:szCs w:val="26"/>
        </w:rPr>
        <w:t xml:space="preserve">частники публичных слушаний - заинтересованные жители Анивского </w:t>
      </w:r>
      <w:r w:rsidR="000271A2">
        <w:rPr>
          <w:rFonts w:ascii="Times New Roman" w:hAnsi="Times New Roman" w:cs="Times New Roman"/>
          <w:sz w:val="26"/>
          <w:szCs w:val="26"/>
        </w:rPr>
        <w:t>муниципального</w:t>
      </w:r>
      <w:r w:rsidR="000271A2" w:rsidRPr="00406C6C">
        <w:rPr>
          <w:rFonts w:ascii="Times New Roman" w:hAnsi="Times New Roman" w:cs="Times New Roman"/>
          <w:sz w:val="26"/>
          <w:szCs w:val="26"/>
        </w:rPr>
        <w:t xml:space="preserve"> округа, достигшие возраста 18 лет (гражданин, не достигший 18-летнего возраста, но приобретший полную дееспособность или объявленный полностью дееспособным (</w:t>
      </w:r>
      <w:hyperlink r:id="rId5" w:history="1">
        <w:r w:rsidR="000271A2" w:rsidRPr="00406C6C">
          <w:rPr>
            <w:rFonts w:ascii="Times New Roman" w:hAnsi="Times New Roman" w:cs="Times New Roman"/>
            <w:sz w:val="26"/>
            <w:szCs w:val="26"/>
          </w:rPr>
          <w:t>статьи 21</w:t>
        </w:r>
      </w:hyperlink>
      <w:r w:rsidR="000271A2" w:rsidRPr="00406C6C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" w:history="1">
        <w:r w:rsidR="000271A2" w:rsidRPr="00406C6C">
          <w:rPr>
            <w:rFonts w:ascii="Times New Roman" w:hAnsi="Times New Roman" w:cs="Times New Roman"/>
            <w:sz w:val="26"/>
            <w:szCs w:val="26"/>
          </w:rPr>
          <w:t>27</w:t>
        </w:r>
      </w:hyperlink>
      <w:r w:rsidR="000271A2" w:rsidRPr="00406C6C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Федерации), эксперты, представители органов местного самоуправления, средств массовой информации, общественных объединений и иные лица, пожелавшие принять участие в публичных слушаниях.</w:t>
      </w:r>
    </w:p>
    <w:p w:rsidR="000271A2" w:rsidRPr="00406C6C" w:rsidRDefault="007B0259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</w:t>
      </w:r>
      <w:r w:rsidR="000271A2" w:rsidRPr="00406C6C">
        <w:rPr>
          <w:rFonts w:ascii="Times New Roman" w:hAnsi="Times New Roman" w:cs="Times New Roman"/>
          <w:sz w:val="26"/>
          <w:szCs w:val="26"/>
        </w:rPr>
        <w:t>ксперт публичных слушаний - это лицо, обладающее специальными знаниями по вопросам публичных слушаний, подготовившее и представившее в письменном виде предложения и рекомендации по вопросу, выносимому на публичные слушания, озвучивающее их на публичных слушаниях;</w:t>
      </w:r>
    </w:p>
    <w:p w:rsidR="000271A2" w:rsidRPr="00406C6C" w:rsidRDefault="007B0259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</w:t>
      </w:r>
      <w:r w:rsidR="000271A2" w:rsidRPr="00406C6C">
        <w:rPr>
          <w:rFonts w:ascii="Times New Roman" w:hAnsi="Times New Roman" w:cs="Times New Roman"/>
          <w:sz w:val="26"/>
          <w:szCs w:val="26"/>
        </w:rPr>
        <w:t>нициатор публичных слушаний - органы местного самоуправления, а также инициативная группа совершеннолетних граждан, численностью не менее 10 человек, выступившая с инициативой проведения публичных слушаний;</w:t>
      </w:r>
    </w:p>
    <w:p w:rsidR="000271A2" w:rsidRPr="00406C6C" w:rsidRDefault="007B0259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</w:t>
      </w:r>
      <w:r w:rsidR="000271A2" w:rsidRPr="00406C6C">
        <w:rPr>
          <w:rFonts w:ascii="Times New Roman" w:hAnsi="Times New Roman" w:cs="Times New Roman"/>
          <w:sz w:val="26"/>
          <w:szCs w:val="26"/>
        </w:rPr>
        <w:t>тоговый документ публичных слушаний - рекомендации (предложения), принятые большинством голосов от числа зарегистрированных участников публичных слушаний.</w:t>
      </w:r>
    </w:p>
    <w:p w:rsidR="000271A2" w:rsidRPr="00406C6C" w:rsidRDefault="000271A2" w:rsidP="000271A2">
      <w:pPr>
        <w:pStyle w:val="a3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71A2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2. Цели и пр</w:t>
      </w:r>
      <w:r>
        <w:rPr>
          <w:rFonts w:ascii="Times New Roman" w:hAnsi="Times New Roman" w:cs="Times New Roman"/>
          <w:b/>
          <w:bCs/>
          <w:sz w:val="26"/>
          <w:szCs w:val="26"/>
        </w:rPr>
        <w:t>инципы организации и проведения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публичных слушаний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lastRenderedPageBreak/>
        <w:t>Основными целями организации и проведения публичных слушаний являются: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1) обсуждение проектов муниципальных правовых актов с участием населения </w:t>
      </w:r>
      <w:r w:rsidR="009B05B6" w:rsidRPr="00406C6C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9B05B6">
        <w:rPr>
          <w:rFonts w:ascii="Times New Roman" w:hAnsi="Times New Roman" w:cs="Times New Roman"/>
          <w:sz w:val="26"/>
          <w:szCs w:val="26"/>
        </w:rPr>
        <w:t>муниципального</w:t>
      </w:r>
      <w:r w:rsidR="009B05B6" w:rsidRPr="00406C6C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406C6C">
        <w:rPr>
          <w:rFonts w:ascii="Times New Roman" w:hAnsi="Times New Roman" w:cs="Times New Roman"/>
          <w:sz w:val="26"/>
          <w:szCs w:val="26"/>
        </w:rPr>
        <w:t>;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2) выявление и учет общественного мнения и мнения экспертов по выносимому на публичные слушания вопросу местного значения;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3) осуществление взаимодействия органов местного самоуправления с общественностью </w:t>
      </w:r>
      <w:r w:rsidR="00212069" w:rsidRPr="00406C6C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212069">
        <w:rPr>
          <w:rFonts w:ascii="Times New Roman" w:hAnsi="Times New Roman" w:cs="Times New Roman"/>
          <w:sz w:val="26"/>
          <w:szCs w:val="26"/>
        </w:rPr>
        <w:t>муниципального</w:t>
      </w:r>
      <w:r w:rsidR="00212069" w:rsidRPr="00406C6C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406C6C">
        <w:rPr>
          <w:rFonts w:ascii="Times New Roman" w:hAnsi="Times New Roman" w:cs="Times New Roman"/>
          <w:sz w:val="26"/>
          <w:szCs w:val="26"/>
        </w:rPr>
        <w:t>;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4) поиск приемлемых альтернатив решения важнейших вопросов местного значения района;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5) выработка предложений и рекомендаций по обсуждаемой проблеме.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Подготовка, проведение и установление результатов публичных слушаний осуществляются на основании принципов открытости, гласности, добровольности, независимости экспертов.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3. Вопросы, выносимые на публичные слушания</w:t>
      </w:r>
      <w:bookmarkStart w:id="1" w:name="Par59"/>
      <w:bookmarkEnd w:id="1"/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1. Слушания могут проводиться по любым общественно значимым вопросам, проектам нормативных правовых актов, принимаемых в рамках полномочий органов местного самоуправления </w:t>
      </w:r>
      <w:r w:rsidR="006B1664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406C6C">
        <w:rPr>
          <w:rFonts w:ascii="Times New Roman" w:hAnsi="Times New Roman" w:cs="Times New Roman"/>
          <w:sz w:val="26"/>
          <w:szCs w:val="26"/>
        </w:rPr>
        <w:t>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2. В обязательном порядке на публичные слушания выносятся: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1) проект Устава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округа, а также проект муниципального нормативного правового акта о внесении изменений и дополнений в Устав, кроме случаев, когда в Устав вносятся изменения в форме точного воспроизведения положений </w:t>
      </w:r>
      <w:hyperlink r:id="rId7" w:history="1">
        <w:r w:rsidRPr="00406C6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06C6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законов, </w:t>
      </w:r>
      <w:hyperlink r:id="rId8" w:history="1">
        <w:r w:rsidRPr="00406C6C">
          <w:rPr>
            <w:rFonts w:ascii="Times New Roman" w:hAnsi="Times New Roman" w:cs="Times New Roman"/>
            <w:sz w:val="26"/>
            <w:szCs w:val="26"/>
          </w:rPr>
          <w:t>Устава</w:t>
        </w:r>
      </w:hyperlink>
      <w:r w:rsidRPr="00406C6C">
        <w:rPr>
          <w:rFonts w:ascii="Times New Roman" w:hAnsi="Times New Roman" w:cs="Times New Roman"/>
          <w:sz w:val="26"/>
          <w:szCs w:val="26"/>
        </w:rPr>
        <w:t xml:space="preserve"> или законов Сахалинской области в целях приведения Устава в соответствие с этими нормативными правовыми актами;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2) проект местного бюджета и отчет о его исполнении;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3) проект стратегии социально-экономического развития </w:t>
      </w:r>
      <w:r w:rsidR="00212069">
        <w:rPr>
          <w:rFonts w:ascii="Times New Roman" w:hAnsi="Times New Roman" w:cs="Times New Roman"/>
          <w:sz w:val="26"/>
          <w:szCs w:val="26"/>
        </w:rPr>
        <w:t>муниципальн</w:t>
      </w:r>
      <w:r w:rsidRPr="00406C6C">
        <w:rPr>
          <w:rFonts w:ascii="Times New Roman" w:hAnsi="Times New Roman" w:cs="Times New Roman"/>
          <w:sz w:val="26"/>
          <w:szCs w:val="26"/>
        </w:rPr>
        <w:t>ого округа;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4) </w:t>
      </w:r>
      <w:r w:rsidRPr="005113FB">
        <w:rPr>
          <w:rFonts w:ascii="Times New Roman" w:hAnsi="Times New Roman" w:cs="Times New Roman"/>
          <w:sz w:val="26"/>
          <w:szCs w:val="26"/>
        </w:rPr>
        <w:t xml:space="preserve">вопросы о преобразовании муниципального округа, за исключением случаев, если в соответствии со </w:t>
      </w:r>
      <w:hyperlink r:id="rId9" w:history="1">
        <w:r w:rsidRPr="005113FB">
          <w:rPr>
            <w:rFonts w:ascii="Times New Roman" w:hAnsi="Times New Roman" w:cs="Times New Roman"/>
            <w:sz w:val="26"/>
            <w:szCs w:val="26"/>
          </w:rPr>
          <w:t>статьей 13</w:t>
        </w:r>
      </w:hyperlink>
      <w:r w:rsidRPr="005113FB">
        <w:rPr>
          <w:rFonts w:ascii="Times New Roman" w:hAnsi="Times New Roman" w:cs="Times New Roman"/>
          <w:sz w:val="26"/>
          <w:szCs w:val="26"/>
        </w:rPr>
        <w:t xml:space="preserve"> Федерального закона № 131-ФЗ от 06.10.2003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:rsidR="000271A2" w:rsidRPr="005113FB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</w:t>
      </w:r>
      <w:r w:rsidRPr="00406C6C">
        <w:rPr>
          <w:rFonts w:ascii="Times New Roman" w:hAnsi="Times New Roman" w:cs="Times New Roman"/>
          <w:sz w:val="26"/>
          <w:szCs w:val="26"/>
        </w:rPr>
        <w:t xml:space="preserve">о проектам </w:t>
      </w:r>
      <w:r>
        <w:rPr>
          <w:rFonts w:ascii="Times New Roman" w:hAnsi="Times New Roman" w:cs="Times New Roman"/>
          <w:sz w:val="26"/>
          <w:szCs w:val="26"/>
        </w:rPr>
        <w:t>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406C6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 xml:space="preserve">публичные слушания </w:t>
      </w:r>
      <w:r>
        <w:rPr>
          <w:rFonts w:ascii="Times New Roman" w:hAnsi="Times New Roman" w:cs="Times New Roman"/>
          <w:sz w:val="26"/>
          <w:szCs w:val="26"/>
        </w:rPr>
        <w:t xml:space="preserve">проводятся в соответствии </w:t>
      </w:r>
      <w:r w:rsidRPr="005113FB">
        <w:rPr>
          <w:rFonts w:ascii="Times New Roman" w:hAnsi="Times New Roman"/>
          <w:sz w:val="26"/>
          <w:szCs w:val="26"/>
          <w:lang w:eastAsia="ru-RU"/>
        </w:rPr>
        <w:t>с законодательством о градостроительной деятельности</w:t>
      </w:r>
      <w:r w:rsidRPr="005113FB">
        <w:rPr>
          <w:rFonts w:ascii="Times New Roman" w:hAnsi="Times New Roman"/>
          <w:sz w:val="26"/>
          <w:szCs w:val="26"/>
        </w:rPr>
        <w:t>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406C6C">
        <w:rPr>
          <w:rFonts w:ascii="Times New Roman" w:hAnsi="Times New Roman" w:cs="Times New Roman"/>
          <w:sz w:val="26"/>
          <w:szCs w:val="26"/>
        </w:rPr>
        <w:t>. На публичные слушания не могут быть вынесены вопросы: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lastRenderedPageBreak/>
        <w:t>- относящиеся в соответствии с действующим законодательством к ведению Российской Федерации, Сахалинской области, к совместному ведению Российской Федерации и Сахалинской области;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- противоречащие </w:t>
      </w:r>
      <w:hyperlink r:id="rId10" w:history="1">
        <w:r w:rsidRPr="00406C6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06C6C">
        <w:rPr>
          <w:rFonts w:ascii="Times New Roman" w:hAnsi="Times New Roman" w:cs="Times New Roman"/>
          <w:sz w:val="26"/>
          <w:szCs w:val="26"/>
        </w:rPr>
        <w:t xml:space="preserve"> Российской Федерации, общепризнанным нормам и принципам международного права, действующему федеральному законодательству, законодательству</w:t>
      </w:r>
      <w:r w:rsidR="0041064A">
        <w:rPr>
          <w:rFonts w:ascii="Times New Roman" w:hAnsi="Times New Roman" w:cs="Times New Roman"/>
          <w:sz w:val="26"/>
          <w:szCs w:val="26"/>
        </w:rPr>
        <w:t xml:space="preserve"> </w:t>
      </w:r>
      <w:r w:rsidR="0041064A" w:rsidRPr="00406C6C"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Pr="00406C6C">
        <w:rPr>
          <w:rFonts w:ascii="Times New Roman" w:hAnsi="Times New Roman" w:cs="Times New Roman"/>
          <w:sz w:val="26"/>
          <w:szCs w:val="26"/>
        </w:rPr>
        <w:t>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противоречащие общепризнанным нормам морали и нравственности.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4. Инициатива проведения публичных слушаний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1. Публичные слушания могут проводиться по инициативе: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- мэра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41064A">
        <w:rPr>
          <w:rFonts w:ascii="Times New Roman" w:hAnsi="Times New Roman" w:cs="Times New Roman"/>
          <w:sz w:val="26"/>
          <w:szCs w:val="26"/>
        </w:rPr>
        <w:t xml:space="preserve"> </w:t>
      </w:r>
      <w:r w:rsidR="0041064A" w:rsidRPr="00406C6C"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="0041064A">
        <w:rPr>
          <w:rFonts w:ascii="Times New Roman" w:hAnsi="Times New Roman" w:cs="Times New Roman"/>
          <w:sz w:val="26"/>
          <w:szCs w:val="26"/>
        </w:rPr>
        <w:t>;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- Собрания </w:t>
      </w:r>
      <w:r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406C6C">
        <w:rPr>
          <w:rFonts w:ascii="Times New Roman" w:hAnsi="Times New Roman" w:cs="Times New Roman"/>
          <w:sz w:val="26"/>
          <w:szCs w:val="26"/>
        </w:rPr>
        <w:t xml:space="preserve"> Сахалинской области (далее – Собрание)</w:t>
      </w:r>
      <w:r w:rsidR="0041064A">
        <w:rPr>
          <w:rFonts w:ascii="Times New Roman" w:hAnsi="Times New Roman" w:cs="Times New Roman"/>
          <w:sz w:val="26"/>
          <w:szCs w:val="26"/>
        </w:rPr>
        <w:t>;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- населения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округа.</w:t>
      </w:r>
    </w:p>
    <w:p w:rsidR="000271A2" w:rsidRPr="00406C6C" w:rsidRDefault="000271A2" w:rsidP="000271A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2. Жители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 для инициирования публичных слушаний по вопросам местного значения формируют инициативную группу, численностью не менее 10 человек, достигших 18-летнего возраста (далее - инициативная группа). Решение о формировании инициативной группы принимается ее членами на собрании и оформляется протоколом. В протоколе указываются вопросы, планируемые к вынесению на публичные слушания, а также перечисляются члены инициативной группы.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3. До обращения с предложением о проведении публичных слушаний в Собрание членами инициативной группы должно быть собрано не менее 50 подписей жителей </w:t>
      </w:r>
      <w:r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406C6C">
        <w:rPr>
          <w:rFonts w:ascii="Times New Roman" w:hAnsi="Times New Roman" w:cs="Times New Roman"/>
          <w:sz w:val="26"/>
          <w:szCs w:val="26"/>
        </w:rPr>
        <w:t>, достигших возраста 18 лет, в поддержку проведения публичных слушаний по поставленному вопросу. Подписи должны быть собраны в срок, не превышающий 20 дней с момента подписания протокола о создании инициативной группы. Подписи в поддержку проведения публичных слушаний собираются посредством внесения их в подписные листы. Подписные листы включают ФИО и личную подпись лица, адрес и контактный телефон/электронный адрес. Расходы, связанные со сбором подписей, несет инициативная группа.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4. Члены инициативной группы при обращении в Собрание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>с предложением о проведении публичных слушаний подают следующие документы: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заявление с указанием вопроса, предлагаемого к вынесению на публичные слушания, и обоснованием необходимости его вынесения на публичные слушания;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сведения о членах инициативной группы (фамилия, имя, отчество, дата рождения, серия и номер паспорта гражданина или документа, заменяющего паспорт гражданина, адрес места жительства, личная подпись)</w:t>
      </w:r>
      <w:r w:rsidR="00B3474E">
        <w:rPr>
          <w:rFonts w:ascii="Times New Roman" w:hAnsi="Times New Roman" w:cs="Times New Roman"/>
          <w:sz w:val="26"/>
          <w:szCs w:val="26"/>
        </w:rPr>
        <w:t xml:space="preserve"> (п</w:t>
      </w:r>
      <w:r>
        <w:rPr>
          <w:rFonts w:ascii="Times New Roman" w:hAnsi="Times New Roman" w:cs="Times New Roman"/>
          <w:sz w:val="26"/>
          <w:szCs w:val="26"/>
        </w:rPr>
        <w:t>риложение</w:t>
      </w:r>
      <w:r w:rsidRPr="00406C6C">
        <w:rPr>
          <w:rFonts w:ascii="Times New Roman" w:hAnsi="Times New Roman" w:cs="Times New Roman"/>
          <w:sz w:val="26"/>
          <w:szCs w:val="26"/>
        </w:rPr>
        <w:t xml:space="preserve"> 1);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протокол о создании инициативной группы граждан;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подписи жителей в поддержку инициативы проведения публичных слушаний, оформленные в виде подписных листов.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 xml:space="preserve">Собрание рассматривает поданные инициативной группой документы в течение 30 дней со дня их поступления. 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>Собрание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7. При отклонении инициативы о проведении слушаний ее инициаторы могут повторно внести предложение о назначении слушаний по данной теме с </w:t>
      </w:r>
      <w:r w:rsidRPr="00406C6C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приложением дополнительно собранных подписей жителей </w:t>
      </w:r>
      <w:r w:rsidR="00944814" w:rsidRPr="000112AD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944814">
        <w:rPr>
          <w:rFonts w:ascii="Times New Roman" w:hAnsi="Times New Roman" w:cs="Times New Roman"/>
          <w:sz w:val="26"/>
          <w:szCs w:val="26"/>
        </w:rPr>
        <w:t>муниципального</w:t>
      </w:r>
      <w:r w:rsidR="00944814" w:rsidRPr="000112AD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406C6C">
        <w:rPr>
          <w:rFonts w:ascii="Times New Roman" w:hAnsi="Times New Roman" w:cs="Times New Roman"/>
          <w:sz w:val="26"/>
          <w:szCs w:val="26"/>
        </w:rPr>
        <w:t>. В этом случае слушания по данному вопросу местного значения назначаются Собранием в обязательном порядке.</w:t>
      </w:r>
    </w:p>
    <w:p w:rsidR="000271A2" w:rsidRPr="00406C6C" w:rsidRDefault="000271A2" w:rsidP="000271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5. Назначение проведения публичных слушаний</w:t>
      </w:r>
    </w:p>
    <w:p w:rsidR="000271A2" w:rsidRPr="00406C6C" w:rsidRDefault="000271A2" w:rsidP="000271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1. Публичные слушания, инициированные населением или Собранием, назначаются Собранием. Публичные слушания, инициированные мэром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округа, назначаются мэром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округа.</w:t>
      </w:r>
    </w:p>
    <w:p w:rsidR="000271A2" w:rsidRPr="00406C6C" w:rsidRDefault="000271A2" w:rsidP="000271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2. В решении (постановлении) о проведении публичных слушаний указываются:</w:t>
      </w:r>
    </w:p>
    <w:p w:rsidR="000271A2" w:rsidRPr="00406C6C" w:rsidRDefault="000271A2" w:rsidP="000271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- </w:t>
      </w:r>
      <w:r w:rsidRPr="00BC619C">
        <w:rPr>
          <w:rFonts w:ascii="Times New Roman" w:hAnsi="Times New Roman" w:cs="Times New Roman"/>
          <w:sz w:val="26"/>
          <w:szCs w:val="26"/>
        </w:rPr>
        <w:t>тема публичных слушаний</w:t>
      </w:r>
      <w:r w:rsidRPr="00406C6C">
        <w:rPr>
          <w:rFonts w:ascii="Times New Roman" w:hAnsi="Times New Roman" w:cs="Times New Roman"/>
          <w:sz w:val="26"/>
          <w:szCs w:val="26"/>
        </w:rPr>
        <w:t xml:space="preserve"> (вопросы, наименование проекта муниципального правового акта, выносимые на публичные слушания);</w:t>
      </w:r>
    </w:p>
    <w:p w:rsidR="000271A2" w:rsidRPr="00406C6C" w:rsidRDefault="000271A2" w:rsidP="000271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дата и время проведения публичных слушаний;</w:t>
      </w:r>
    </w:p>
    <w:p w:rsidR="000271A2" w:rsidRPr="00406C6C" w:rsidRDefault="000271A2" w:rsidP="000271A2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место проведения публичных слушаний;</w:t>
      </w:r>
    </w:p>
    <w:p w:rsidR="000271A2" w:rsidRPr="00406C6C" w:rsidRDefault="000271A2" w:rsidP="000271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сроки и место представления предложений и замечаний по вопросам, обсуждаемым на публичных слушаниях, заявок на участие в публичных слушаниях.</w:t>
      </w:r>
    </w:p>
    <w:p w:rsidR="000271A2" w:rsidRPr="00406C6C" w:rsidRDefault="000271A2" w:rsidP="000271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- </w:t>
      </w:r>
      <w:r w:rsidRPr="00BC619C">
        <w:rPr>
          <w:rFonts w:ascii="Times New Roman" w:hAnsi="Times New Roman" w:cs="Times New Roman"/>
          <w:sz w:val="26"/>
          <w:szCs w:val="26"/>
        </w:rPr>
        <w:t>организатор публичных слушаний.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6. Подготовка, организация, проведение публичных слушаний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Подготовка, организация и проведение публичных слушаний осуществляется организатором публичных слушаний.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Процедура проведения публичных слушаний состоит из следующих этапов:</w:t>
      </w:r>
    </w:p>
    <w:p w:rsidR="000271A2" w:rsidRPr="00406C6C" w:rsidRDefault="000271A2" w:rsidP="000271A2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11003E">
        <w:rPr>
          <w:sz w:val="26"/>
          <w:szCs w:val="26"/>
        </w:rPr>
        <w:t xml:space="preserve">опубликование </w:t>
      </w:r>
      <w:r w:rsidR="0011003E" w:rsidRPr="005113FB">
        <w:rPr>
          <w:sz w:val="26"/>
          <w:szCs w:val="26"/>
        </w:rPr>
        <w:t>в сетевом издании «Утро Родины»</w:t>
      </w:r>
      <w:r w:rsidR="00D40360">
        <w:rPr>
          <w:sz w:val="26"/>
          <w:szCs w:val="26"/>
        </w:rPr>
        <w:t xml:space="preserve"> и размещение</w:t>
      </w:r>
      <w:r w:rsidR="0011003E" w:rsidRPr="000112AD">
        <w:rPr>
          <w:sz w:val="26"/>
          <w:szCs w:val="26"/>
        </w:rPr>
        <w:t xml:space="preserve"> на официальном сайте администрации Анивского </w:t>
      </w:r>
      <w:r w:rsidR="0011003E">
        <w:rPr>
          <w:sz w:val="26"/>
          <w:szCs w:val="26"/>
        </w:rPr>
        <w:t>муниципального</w:t>
      </w:r>
      <w:r w:rsidR="0011003E" w:rsidRPr="000112AD">
        <w:rPr>
          <w:sz w:val="26"/>
          <w:szCs w:val="26"/>
        </w:rPr>
        <w:t xml:space="preserve"> округа в информационно-телекоммуникационной сети «Интернет»</w:t>
      </w:r>
      <w:r w:rsidR="0011003E">
        <w:rPr>
          <w:sz w:val="26"/>
          <w:szCs w:val="26"/>
        </w:rPr>
        <w:t xml:space="preserve"> </w:t>
      </w:r>
      <w:r w:rsidRPr="00406C6C">
        <w:rPr>
          <w:sz w:val="26"/>
          <w:szCs w:val="26"/>
        </w:rPr>
        <w:t>оповещен</w:t>
      </w:r>
      <w:r w:rsidR="0011003E">
        <w:rPr>
          <w:sz w:val="26"/>
          <w:szCs w:val="26"/>
        </w:rPr>
        <w:t>ия</w:t>
      </w:r>
      <w:r>
        <w:rPr>
          <w:sz w:val="26"/>
          <w:szCs w:val="26"/>
        </w:rPr>
        <w:t xml:space="preserve"> о начале публичных слушаний </w:t>
      </w:r>
      <w:r w:rsidR="000035C0" w:rsidRPr="005113FB">
        <w:rPr>
          <w:sz w:val="26"/>
          <w:szCs w:val="26"/>
        </w:rPr>
        <w:t xml:space="preserve">не менее чем за 7 дней и </w:t>
      </w:r>
      <w:r w:rsidR="002E53F3">
        <w:rPr>
          <w:sz w:val="26"/>
          <w:szCs w:val="26"/>
        </w:rPr>
        <w:t xml:space="preserve">не </w:t>
      </w:r>
      <w:bookmarkStart w:id="2" w:name="_GoBack"/>
      <w:bookmarkEnd w:id="2"/>
      <w:r w:rsidR="000035C0" w:rsidRPr="005113FB">
        <w:rPr>
          <w:sz w:val="26"/>
          <w:szCs w:val="26"/>
        </w:rPr>
        <w:t>более чем за 20 дней до их проведения</w:t>
      </w:r>
      <w:r w:rsidR="000035C0">
        <w:rPr>
          <w:sz w:val="26"/>
          <w:szCs w:val="26"/>
        </w:rPr>
        <w:t>, содержащего</w:t>
      </w:r>
      <w:r>
        <w:rPr>
          <w:sz w:val="26"/>
          <w:szCs w:val="26"/>
        </w:rPr>
        <w:t>: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а)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б) информацию о порядке и сроках проведения публичных слушаний по проекту, подлежащему рассмотрению на публичных слушаниях;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в) 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г)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д)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2) размещение проекта, подлежащего рассмотрению на публичных слушаниях, и информационных материалов к нему на официальном сайте администрации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 и открытие экспозиции или экспозиций такого проекта;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3) проведение экспозиции или экспозиций проекта, подлежащего рассмотрению на публичных слушаниях;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lastRenderedPageBreak/>
        <w:t>4) проведение собрания или собраний участников публичных слушаний;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5) подготовка и оформление протокола публичных слушаний;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6) подготовка и опубликование итогового документа. 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bCs/>
          <w:sz w:val="26"/>
          <w:szCs w:val="26"/>
        </w:rPr>
        <w:t>В</w:t>
      </w:r>
      <w:r w:rsidRPr="00406C6C">
        <w:rPr>
          <w:rFonts w:ascii="Times New Roman" w:hAnsi="Times New Roman" w:cs="Times New Roman"/>
          <w:sz w:val="26"/>
          <w:szCs w:val="26"/>
        </w:rPr>
        <w:t xml:space="preserve"> ходе организации и проведения публичных слушаний организатор публичных слушаний: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1) </w:t>
      </w:r>
      <w:r w:rsidRPr="00406C6C">
        <w:rPr>
          <w:rFonts w:ascii="Times New Roman" w:hAnsi="Times New Roman" w:cs="Times New Roman"/>
          <w:bCs/>
          <w:sz w:val="26"/>
          <w:szCs w:val="26"/>
        </w:rPr>
        <w:t>обеспечивает равный доступ к проекту, подлежащему рассмотрению на публичных слушаниях, всех участников публичных слушаний.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2) определяет председателя и секретаря публичных слушаний.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3) составляет план работы по подготовке и проведению публичных слушаний;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4) принимает и регистрирует предложения и замечания от участников публичных слушаний, рассматривает поступившие предложения и замечания.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5) определяет перечень представителей органов местного самоуправления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округа, экспертов и иных лиц, приглашаемых для выступлений перед участниками публичных слушаний. </w:t>
      </w:r>
    </w:p>
    <w:p w:rsidR="000271A2" w:rsidRPr="00406C6C" w:rsidRDefault="000271A2" w:rsidP="0002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6) устанавливает время, порядок и последовательность выступлений на собрании участников публичных слушаний.</w:t>
      </w:r>
      <w:bookmarkStart w:id="3" w:name="Par162"/>
      <w:bookmarkStart w:id="4" w:name="Par167"/>
      <w:bookmarkEnd w:id="3"/>
      <w:bookmarkEnd w:id="4"/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7.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b/>
          <w:bCs/>
          <w:sz w:val="26"/>
          <w:szCs w:val="26"/>
        </w:rPr>
        <w:t>Порядок проведения публичных слушаний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1. Публичные слушания на территории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 округа проводя</w:t>
      </w:r>
      <w:r w:rsidRPr="00406C6C">
        <w:rPr>
          <w:rFonts w:ascii="Times New Roman" w:hAnsi="Times New Roman" w:cs="Times New Roman"/>
          <w:sz w:val="26"/>
          <w:szCs w:val="26"/>
        </w:rPr>
        <w:t xml:space="preserve">тся организатором публичных слушаний. 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2. Перед началом проведения собрания участников публичных слушаний организатор публичных слушаний осуществляет регистрацию лиц, участвующих в собрании участников публичных слушаний (далее - участники публичных слушаний).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>Регистрация лиц осуществляется в журнале регистрации, который ведется на бумажном носителе.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3. Лица, не прошедшие регистрацию, к участию не допускаются.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4. Участники публичных слушаний, желающие выступить на собрании, должны зарегистрироваться в качестве выступающих в журнале регистрации.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5. Председатель публичных слушаний перед началом проведения собрания участников доводит до сведения присутствующих следующую информацию: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1) наименование проектов, подлежащих обсуждению на публичных слушаниях;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2) порядок и последовательность проведения публичных слушаний;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3) состав приглашенных лиц, информацию о количестве участников публичных слушаний;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4) представляет докладчиков, устанавливает время, отведенное на выступление участникам публичных слушаний;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5) наличие поступивших предложений и замечаний по проекту, вынесенному на публичные слушания;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6) иную информацию, необходимую для проведения публичных слушаний.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6. Председатель предоставляет слово докладчикам на публичных слушаниях по обсуждаемому проекту, после чего следуют вопросы участников публичных слушаний. Вопросы могут быть заданы как в устной, так и в письменной форме.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Далее председатель публичных слушаний предоставляет слово, в порядке очередности, участникам собрания, зарегистрированным в качестве выступающих.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406C6C">
        <w:rPr>
          <w:rFonts w:ascii="Times New Roman" w:hAnsi="Times New Roman" w:cs="Times New Roman"/>
          <w:sz w:val="26"/>
          <w:szCs w:val="26"/>
        </w:rPr>
        <w:t>. По окончании собрания участников публичных слушаний председатель публичных слушаний оглашает информацию о количестве поступивших предложений и замечаний.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</w:t>
      </w:r>
      <w:r w:rsidRPr="00406C6C">
        <w:rPr>
          <w:rFonts w:ascii="Times New Roman" w:hAnsi="Times New Roman" w:cs="Times New Roman"/>
          <w:sz w:val="26"/>
          <w:szCs w:val="26"/>
        </w:rPr>
        <w:t>. На собрании участников публичных слушаний секретарем ведется протокол. Протокол собрания участников публичных слушаний подписывается председателем публичных слушаний и секретарем</w:t>
      </w:r>
      <w:r>
        <w:rPr>
          <w:rFonts w:ascii="Times New Roman" w:hAnsi="Times New Roman" w:cs="Times New Roman"/>
          <w:sz w:val="26"/>
          <w:szCs w:val="26"/>
        </w:rPr>
        <w:t xml:space="preserve"> (приложение</w:t>
      </w:r>
      <w:r w:rsidRPr="00406C6C">
        <w:rPr>
          <w:rFonts w:ascii="Times New Roman" w:hAnsi="Times New Roman" w:cs="Times New Roman"/>
          <w:sz w:val="26"/>
          <w:szCs w:val="26"/>
        </w:rPr>
        <w:t xml:space="preserve"> 2). С помощью технических средств проводится аудиозапись хода проведения публичных слушаний, о чем в протокол вносится запись. 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406C6C">
        <w:rPr>
          <w:rFonts w:ascii="Times New Roman" w:hAnsi="Times New Roman" w:cs="Times New Roman"/>
          <w:sz w:val="26"/>
          <w:szCs w:val="26"/>
        </w:rPr>
        <w:t>. Собрание участников публичных слушаний проводится в рабочие дни с 15-00 до 19-00 часов, в выходные дни с 10 до 18 часов.</w:t>
      </w:r>
    </w:p>
    <w:p w:rsidR="000271A2" w:rsidRPr="00406C6C" w:rsidRDefault="000271A2" w:rsidP="0002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Не допускается назначение публичных слушаний в нерабочий праздничный день.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8. Результаты публичных слушаний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 xml:space="preserve">1. Результаты публичных слушаний отражаются в итоговом документе </w:t>
      </w:r>
      <w:r>
        <w:rPr>
          <w:rFonts w:ascii="Times New Roman" w:hAnsi="Times New Roman" w:cs="Times New Roman"/>
          <w:sz w:val="26"/>
          <w:szCs w:val="26"/>
        </w:rPr>
        <w:t>(приложение 3</w:t>
      </w:r>
      <w:r w:rsidRPr="00406C6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>публичных слушаний. Итоговый документ подписывается председательствующим и секретарем публичных слушаний.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 xml:space="preserve">Итоговый документ публичных слушаний в обязательном порядке </w:t>
      </w:r>
      <w:r w:rsidR="00A4365C">
        <w:rPr>
          <w:rFonts w:ascii="Times New Roman" w:hAnsi="Times New Roman" w:cs="Times New Roman"/>
          <w:sz w:val="26"/>
          <w:szCs w:val="26"/>
        </w:rPr>
        <w:t>подлежит</w:t>
      </w:r>
      <w:r w:rsidRPr="00406C6C">
        <w:rPr>
          <w:rFonts w:ascii="Times New Roman" w:hAnsi="Times New Roman" w:cs="Times New Roman"/>
          <w:sz w:val="26"/>
          <w:szCs w:val="26"/>
        </w:rPr>
        <w:t xml:space="preserve"> </w:t>
      </w:r>
      <w:r w:rsidR="00A4365C">
        <w:rPr>
          <w:rFonts w:ascii="Times New Roman" w:hAnsi="Times New Roman" w:cs="Times New Roman"/>
          <w:sz w:val="26"/>
          <w:szCs w:val="26"/>
        </w:rPr>
        <w:t>опубликованию</w:t>
      </w:r>
      <w:r w:rsidRPr="00406C6C">
        <w:rPr>
          <w:rFonts w:ascii="Times New Roman" w:hAnsi="Times New Roman" w:cs="Times New Roman"/>
          <w:sz w:val="26"/>
          <w:szCs w:val="26"/>
        </w:rPr>
        <w:t xml:space="preserve"> </w:t>
      </w:r>
      <w:r w:rsidRPr="005113FB">
        <w:rPr>
          <w:rFonts w:ascii="Times New Roman" w:hAnsi="Times New Roman" w:cs="Times New Roman"/>
          <w:sz w:val="26"/>
          <w:szCs w:val="26"/>
        </w:rPr>
        <w:t>в сетевом издании «Утро Родины»,</w:t>
      </w:r>
      <w:r w:rsidRPr="00406C6C">
        <w:rPr>
          <w:rFonts w:ascii="Times New Roman" w:hAnsi="Times New Roman" w:cs="Times New Roman"/>
          <w:sz w:val="26"/>
          <w:szCs w:val="26"/>
        </w:rPr>
        <w:t xml:space="preserve"> а также на официальном сайте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 xml:space="preserve">администрации Анивского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406C6C">
        <w:rPr>
          <w:rFonts w:ascii="Times New Roman" w:hAnsi="Times New Roman" w:cs="Times New Roman"/>
          <w:sz w:val="26"/>
          <w:szCs w:val="26"/>
        </w:rPr>
        <w:t xml:space="preserve"> округа в сети Интернет.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06C6C">
        <w:rPr>
          <w:rFonts w:ascii="Times New Roman" w:hAnsi="Times New Roman" w:cs="Times New Roman"/>
          <w:b/>
          <w:bCs/>
          <w:sz w:val="26"/>
          <w:szCs w:val="26"/>
        </w:rPr>
        <w:t>Статья 9 Ответственность должностных лиц за нарушение процедуры организации и проведения публичных слушаний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1. Действия должностных лиц, обеспечивающих организацию и проведение публичных слушаний, могут быть обжалованы в суде в установленном законом порядке.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2. Должностные лица, обеспечивающие организацию и проведение публичных слушаний, несут персональную ответственность в соответствии с требованиями действующего законодательства.</w:t>
      </w:r>
    </w:p>
    <w:p w:rsidR="000271A2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3. Публичные слушания, организованные с нарушением порядка, предусмотренного законодательством Российской Федерации, в том числе и данным актом, если это повлекло ограничение или лишение граждан возможности выразить свое мнение, признаются недействительными. В этом случае назначаются повторные слушания.</w:t>
      </w:r>
    </w:p>
    <w:p w:rsidR="000271A2" w:rsidRDefault="000271A2" w:rsidP="000271A2">
      <w:pPr>
        <w:spacing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к Положению</w:t>
      </w:r>
      <w:r w:rsidR="009F1E41">
        <w:rPr>
          <w:rFonts w:ascii="Times New Roman" w:hAnsi="Times New Roman" w:cs="Times New Roman"/>
          <w:sz w:val="24"/>
          <w:szCs w:val="24"/>
        </w:rPr>
        <w:t xml:space="preserve"> </w:t>
      </w:r>
      <w:r w:rsidRPr="00406C6C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  <w:r w:rsidR="00212069">
        <w:rPr>
          <w:rFonts w:ascii="Times New Roman" w:hAnsi="Times New Roman" w:cs="Times New Roman"/>
          <w:sz w:val="24"/>
          <w:szCs w:val="24"/>
        </w:rPr>
        <w:t xml:space="preserve"> </w:t>
      </w:r>
      <w:r w:rsidRPr="00406C6C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9F1E41" w:rsidRPr="009F1E41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Анивского </w:t>
      </w:r>
      <w:r w:rsidRPr="009F1E41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0271A2" w:rsidRPr="009F1E41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E41">
        <w:rPr>
          <w:rFonts w:ascii="Times New Roman" w:hAnsi="Times New Roman" w:cs="Times New Roman"/>
          <w:sz w:val="24"/>
          <w:szCs w:val="24"/>
        </w:rPr>
        <w:t>утвержденному решением Собрания</w:t>
      </w:r>
    </w:p>
    <w:p w:rsidR="000271A2" w:rsidRPr="009F1E41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E41">
        <w:rPr>
          <w:rFonts w:ascii="Times New Roman" w:hAnsi="Times New Roman" w:cs="Times New Roman"/>
          <w:sz w:val="24"/>
          <w:szCs w:val="24"/>
        </w:rPr>
        <w:t>Анивского</w:t>
      </w:r>
      <w:proofErr w:type="spellEnd"/>
      <w:r w:rsidRPr="009F1E41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  <w:r w:rsidR="00351762" w:rsidRPr="009F1E41">
        <w:rPr>
          <w:rFonts w:ascii="Times New Roman" w:hAnsi="Times New Roman" w:cs="Times New Roman"/>
          <w:bCs/>
          <w:sz w:val="24"/>
          <w:szCs w:val="24"/>
        </w:rPr>
        <w:t>от</w:t>
      </w:r>
      <w:r w:rsidR="00351762" w:rsidRPr="009F1E41">
        <w:rPr>
          <w:rFonts w:ascii="Times New Roman" w:hAnsi="Times New Roman" w:cs="Times New Roman"/>
          <w:sz w:val="24"/>
          <w:szCs w:val="24"/>
        </w:rPr>
        <w:t xml:space="preserve"> 27.02.2025 </w:t>
      </w:r>
      <w:r w:rsidR="00351762" w:rsidRPr="009F1E41">
        <w:rPr>
          <w:rFonts w:ascii="Times New Roman" w:hAnsi="Times New Roman" w:cs="Times New Roman"/>
          <w:bCs/>
          <w:sz w:val="24"/>
          <w:szCs w:val="24"/>
        </w:rPr>
        <w:t>№</w:t>
      </w:r>
      <w:r w:rsidR="00351762">
        <w:rPr>
          <w:rFonts w:ascii="Times New Roman" w:hAnsi="Times New Roman" w:cs="Times New Roman"/>
          <w:bCs/>
          <w:sz w:val="24"/>
          <w:szCs w:val="24"/>
        </w:rPr>
        <w:t xml:space="preserve"> 101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6C6C">
        <w:rPr>
          <w:rFonts w:ascii="Times New Roman" w:hAnsi="Times New Roman" w:cs="Times New Roman"/>
          <w:b/>
          <w:sz w:val="26"/>
          <w:szCs w:val="26"/>
        </w:rPr>
        <w:t>СПИСОК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6C6C">
        <w:rPr>
          <w:rFonts w:ascii="Times New Roman" w:hAnsi="Times New Roman" w:cs="Times New Roman"/>
          <w:b/>
          <w:sz w:val="26"/>
          <w:szCs w:val="26"/>
        </w:rPr>
        <w:t>ИНИЦИАТИВНОЙ ГРУППЫ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268"/>
        <w:gridCol w:w="2268"/>
        <w:gridCol w:w="2721"/>
        <w:gridCol w:w="1304"/>
      </w:tblGrid>
      <w:tr w:rsidR="000271A2" w:rsidRPr="00406C6C" w:rsidTr="00B52D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и дата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Адрес места жительства, контактный телефон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Серия, номер и дата выдачи паспорта или документа, заменяющего его, с указанием органа или кода органа, выдавшего данный документ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Личная подпись</w:t>
            </w:r>
          </w:p>
        </w:tc>
      </w:tr>
      <w:tr w:rsidR="000271A2" w:rsidRPr="00406C6C" w:rsidTr="00B52D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271A2" w:rsidRDefault="000271A2" w:rsidP="000271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0271A2" w:rsidRDefault="000271A2" w:rsidP="000271A2">
      <w:pPr>
        <w:spacing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F1E41" w:rsidRPr="00406C6C" w:rsidRDefault="009F1E41" w:rsidP="009F1E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к Положению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6C6C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6C6C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9F1E41" w:rsidRPr="009F1E41" w:rsidRDefault="009F1E41" w:rsidP="009F1E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Анивского </w:t>
      </w:r>
      <w:r w:rsidRPr="009F1E41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9F1E41" w:rsidRPr="009F1E41" w:rsidRDefault="009F1E41" w:rsidP="009F1E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E41">
        <w:rPr>
          <w:rFonts w:ascii="Times New Roman" w:hAnsi="Times New Roman" w:cs="Times New Roman"/>
          <w:sz w:val="24"/>
          <w:szCs w:val="24"/>
        </w:rPr>
        <w:t>утвержденному решением Собрания</w:t>
      </w:r>
    </w:p>
    <w:p w:rsidR="009F1E41" w:rsidRPr="009F1E41" w:rsidRDefault="009F1E41" w:rsidP="009F1E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E41">
        <w:rPr>
          <w:rFonts w:ascii="Times New Roman" w:hAnsi="Times New Roman" w:cs="Times New Roman"/>
          <w:sz w:val="24"/>
          <w:szCs w:val="24"/>
        </w:rPr>
        <w:t xml:space="preserve">Анивского муниципального округа </w:t>
      </w:r>
      <w:r w:rsidRPr="009F1E41">
        <w:rPr>
          <w:rFonts w:ascii="Times New Roman" w:hAnsi="Times New Roman" w:cs="Times New Roman"/>
          <w:bCs/>
          <w:sz w:val="24"/>
          <w:szCs w:val="24"/>
        </w:rPr>
        <w:t>от</w:t>
      </w:r>
      <w:r w:rsidRPr="009F1E41">
        <w:rPr>
          <w:rFonts w:ascii="Times New Roman" w:hAnsi="Times New Roman" w:cs="Times New Roman"/>
          <w:sz w:val="24"/>
          <w:szCs w:val="24"/>
        </w:rPr>
        <w:t xml:space="preserve"> 27.02.2025 </w:t>
      </w:r>
      <w:r w:rsidRPr="009F1E41">
        <w:rPr>
          <w:rFonts w:ascii="Times New Roman" w:hAnsi="Times New Roman" w:cs="Times New Roman"/>
          <w:bCs/>
          <w:sz w:val="24"/>
          <w:szCs w:val="24"/>
        </w:rPr>
        <w:t>№</w:t>
      </w:r>
      <w:r w:rsidR="00351762">
        <w:rPr>
          <w:rFonts w:ascii="Times New Roman" w:hAnsi="Times New Roman" w:cs="Times New Roman"/>
          <w:bCs/>
          <w:sz w:val="24"/>
          <w:szCs w:val="24"/>
        </w:rPr>
        <w:t xml:space="preserve"> 101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5" w:name="Par411"/>
      <w:bookmarkEnd w:id="5"/>
      <w:r w:rsidRPr="00406C6C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6C6C">
        <w:rPr>
          <w:rFonts w:ascii="Times New Roman" w:hAnsi="Times New Roman" w:cs="Times New Roman"/>
          <w:b/>
          <w:sz w:val="26"/>
          <w:szCs w:val="26"/>
        </w:rPr>
        <w:t>публичных слушаний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«___» ____________ 20___ г.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06C6C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(территория, в пределах которой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проводились публичные слушания)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6"/>
          <w:szCs w:val="26"/>
        </w:rPr>
      </w:pP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В соответствии с постановлением (решением)______________________________________________________________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271A2" w:rsidRPr="00406C6C" w:rsidRDefault="000271A2" w:rsidP="00AF5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от ______________ № ___________ о назначении публичных слушаний по проекту: _______________________________________________________________________</w:t>
      </w:r>
    </w:p>
    <w:p w:rsidR="000271A2" w:rsidRPr="00406C6C" w:rsidRDefault="000271A2" w:rsidP="00AF5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(информация о проекте, подлежащем рассмотрению на публичных слушаниях)</w:t>
      </w:r>
    </w:p>
    <w:p w:rsidR="000271A2" w:rsidRPr="00406C6C" w:rsidRDefault="000271A2" w:rsidP="00AF5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0271A2" w:rsidRPr="00406C6C" w:rsidRDefault="000271A2" w:rsidP="00AF5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(перечень информационных материалов к проекту)</w:t>
      </w:r>
    </w:p>
    <w:p w:rsidR="00AF5606" w:rsidRDefault="000271A2" w:rsidP="00AF5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606">
        <w:rPr>
          <w:rFonts w:ascii="Times New Roman" w:hAnsi="Times New Roman" w:cs="Times New Roman"/>
          <w:sz w:val="26"/>
          <w:szCs w:val="26"/>
        </w:rPr>
        <w:t>Проведены публичные слушания _____________ с _____ часов до _____ часов в здании _________________, расположенном по</w:t>
      </w:r>
      <w:r w:rsidR="00AF5606">
        <w:rPr>
          <w:rFonts w:ascii="Times New Roman" w:hAnsi="Times New Roman" w:cs="Times New Roman"/>
          <w:sz w:val="26"/>
          <w:szCs w:val="26"/>
        </w:rPr>
        <w:t xml:space="preserve"> адресу: _____________________.</w:t>
      </w:r>
    </w:p>
    <w:p w:rsidR="00AF5606" w:rsidRDefault="000271A2" w:rsidP="00AF5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606">
        <w:rPr>
          <w:rFonts w:ascii="Times New Roman" w:hAnsi="Times New Roman" w:cs="Times New Roman"/>
          <w:sz w:val="26"/>
          <w:szCs w:val="26"/>
        </w:rPr>
        <w:t>Организатор публичных слушаний ____________________</w:t>
      </w:r>
      <w:r w:rsidR="00AF5606">
        <w:rPr>
          <w:rFonts w:ascii="Times New Roman" w:hAnsi="Times New Roman" w:cs="Times New Roman"/>
          <w:sz w:val="26"/>
          <w:szCs w:val="26"/>
        </w:rPr>
        <w:t>____________________.</w:t>
      </w:r>
    </w:p>
    <w:p w:rsidR="000271A2" w:rsidRPr="00AF5606" w:rsidRDefault="000271A2" w:rsidP="00AF5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606">
        <w:rPr>
          <w:rFonts w:ascii="Times New Roman" w:hAnsi="Times New Roman" w:cs="Times New Roman"/>
          <w:sz w:val="26"/>
          <w:szCs w:val="26"/>
        </w:rPr>
        <w:t xml:space="preserve">Оповещение о начале публичных слушаний: опубликовано </w:t>
      </w:r>
      <w:r w:rsidR="0069567E" w:rsidRPr="00AF5606">
        <w:rPr>
          <w:rFonts w:ascii="Times New Roman" w:hAnsi="Times New Roman" w:cs="Times New Roman"/>
          <w:sz w:val="26"/>
          <w:szCs w:val="26"/>
        </w:rPr>
        <w:t xml:space="preserve">в сетевом издании «Утро Родины» и размещение на официальном сайте администрации Анивского муниципального округа в информационно-телекоммуникационной сети «Интернет» </w:t>
      </w:r>
      <w:r w:rsidRPr="00AF5606">
        <w:rPr>
          <w:rFonts w:ascii="Times New Roman" w:hAnsi="Times New Roman" w:cs="Times New Roman"/>
          <w:sz w:val="26"/>
          <w:szCs w:val="26"/>
        </w:rPr>
        <w:t xml:space="preserve">«___» ___________ 20___ г.; </w:t>
      </w:r>
    </w:p>
    <w:p w:rsidR="000271A2" w:rsidRPr="00AF5606" w:rsidRDefault="000271A2" w:rsidP="00AF5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606">
        <w:rPr>
          <w:rFonts w:ascii="Times New Roman" w:hAnsi="Times New Roman" w:cs="Times New Roman"/>
          <w:sz w:val="26"/>
          <w:szCs w:val="26"/>
        </w:rPr>
        <w:t>- размещено на информационных стендах _____________________________.</w:t>
      </w:r>
    </w:p>
    <w:p w:rsidR="000271A2" w:rsidRPr="00AF5606" w:rsidRDefault="000271A2" w:rsidP="00AF5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606">
        <w:rPr>
          <w:rFonts w:ascii="Times New Roman" w:hAnsi="Times New Roman" w:cs="Times New Roman"/>
          <w:sz w:val="26"/>
          <w:szCs w:val="26"/>
        </w:rPr>
        <w:t>(адреса и дата размещения)</w:t>
      </w:r>
    </w:p>
    <w:p w:rsidR="000271A2" w:rsidRPr="00AF5606" w:rsidRDefault="000271A2" w:rsidP="00AF5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606">
        <w:rPr>
          <w:rFonts w:ascii="Times New Roman" w:hAnsi="Times New Roman" w:cs="Times New Roman"/>
          <w:sz w:val="26"/>
          <w:szCs w:val="26"/>
        </w:rPr>
        <w:t>Экспозиция проекта и консультирование посетителей экспозиции проводились: в здании _______________________, по адресу __________________ с _________ по _________.</w:t>
      </w:r>
    </w:p>
    <w:p w:rsidR="000271A2" w:rsidRPr="00AF5606" w:rsidRDefault="000271A2" w:rsidP="00AF5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606">
        <w:rPr>
          <w:rFonts w:ascii="Times New Roman" w:hAnsi="Times New Roman" w:cs="Times New Roman"/>
          <w:sz w:val="26"/>
          <w:szCs w:val="26"/>
        </w:rPr>
        <w:t>Собрание (собрания) участников публичных слушаний проведено(ы): _______с _______ часов до ________ часов, в здании ______________________________ расположенном по адресу: _________________________________________________</w:t>
      </w:r>
    </w:p>
    <w:p w:rsidR="000271A2" w:rsidRPr="00406C6C" w:rsidRDefault="000271A2" w:rsidP="00AF5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Число зарегистрированных участников публичных слушаний: _____________ Предложения и замечания по проекту принимались с _________ по _________и были направлены посредством: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в письменной или устной форме в ходе проведения собрания или собраний участников публичных слушаний;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в письменной форме в адрес организатора публичных слушаний с ________по __________, в рабочие дни с _________ часов по _________ часов, в здании ___________________, по адресу: ____________________________________;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-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________ по ________.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lastRenderedPageBreak/>
        <w:t>В период проведения публичных слушаний поступили замечания и предложения от участников публичных слушаний.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От участников публичных слушаний, постоянно проживающих на территории,</w:t>
      </w:r>
      <w:r w:rsidR="00AF5606" w:rsidRPr="00406C6C"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>в пределах которой проводятся публичные слушания: ____________________.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От иных участников публичных слушаний: ____________________________.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Итоги голосования участников собрания: ______________________________.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Приложение к протоколу: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1. Перечень принявших участие в рассмотрении проекта участников общественных обсуждений на _______ листах.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Председатель публичных слушаний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06C6C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69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Секретарь публичных слушаний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406C6C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0271A2" w:rsidRPr="00406C6C" w:rsidRDefault="000271A2" w:rsidP="0069567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br w:type="page"/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к Положению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Анивского муниципального округа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утвержденн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406C6C">
        <w:rPr>
          <w:rFonts w:ascii="Times New Roman" w:hAnsi="Times New Roman" w:cs="Times New Roman"/>
          <w:sz w:val="24"/>
          <w:szCs w:val="24"/>
        </w:rPr>
        <w:t xml:space="preserve"> решением Собрания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06C6C">
        <w:rPr>
          <w:rFonts w:ascii="Times New Roman" w:hAnsi="Times New Roman" w:cs="Times New Roman"/>
          <w:sz w:val="24"/>
          <w:szCs w:val="24"/>
        </w:rPr>
        <w:t>Анивского</w:t>
      </w:r>
      <w:proofErr w:type="spellEnd"/>
      <w:r w:rsidRPr="00406C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06C6C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351762" w:rsidRPr="009F1E41">
        <w:rPr>
          <w:rFonts w:ascii="Times New Roman" w:hAnsi="Times New Roman" w:cs="Times New Roman"/>
          <w:bCs/>
          <w:sz w:val="24"/>
          <w:szCs w:val="24"/>
        </w:rPr>
        <w:t>от</w:t>
      </w:r>
      <w:r w:rsidR="00351762" w:rsidRPr="009F1E41">
        <w:rPr>
          <w:rFonts w:ascii="Times New Roman" w:hAnsi="Times New Roman" w:cs="Times New Roman"/>
          <w:sz w:val="24"/>
          <w:szCs w:val="24"/>
        </w:rPr>
        <w:t xml:space="preserve"> 27.02.2025 </w:t>
      </w:r>
      <w:r w:rsidR="00351762" w:rsidRPr="009F1E41">
        <w:rPr>
          <w:rFonts w:ascii="Times New Roman" w:hAnsi="Times New Roman" w:cs="Times New Roman"/>
          <w:bCs/>
          <w:sz w:val="24"/>
          <w:szCs w:val="24"/>
        </w:rPr>
        <w:t>№</w:t>
      </w:r>
      <w:r w:rsidR="00351762">
        <w:rPr>
          <w:rFonts w:ascii="Times New Roman" w:hAnsi="Times New Roman" w:cs="Times New Roman"/>
          <w:bCs/>
          <w:sz w:val="24"/>
          <w:szCs w:val="24"/>
        </w:rPr>
        <w:t xml:space="preserve"> 101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b/>
          <w:sz w:val="26"/>
          <w:szCs w:val="26"/>
        </w:rPr>
        <w:t xml:space="preserve">Итоговый документ 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«___» ____________ 20___ г.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06C6C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(территория, в пределах которой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6C6C">
        <w:rPr>
          <w:rFonts w:ascii="Times New Roman" w:hAnsi="Times New Roman" w:cs="Times New Roman"/>
          <w:sz w:val="24"/>
          <w:szCs w:val="24"/>
        </w:rPr>
        <w:t>проводились публичные слушания)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2694"/>
        <w:jc w:val="both"/>
        <w:rPr>
          <w:rFonts w:ascii="Courier New" w:hAnsi="Courier New" w:cs="Courier New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«___» _____________ 20___ г., с ______ часов до _______ часов, в здании __________________________, располо</w:t>
      </w:r>
      <w:r w:rsidR="00AF5606">
        <w:rPr>
          <w:rFonts w:ascii="Times New Roman" w:hAnsi="Times New Roman" w:cs="Times New Roman"/>
          <w:sz w:val="26"/>
          <w:szCs w:val="26"/>
        </w:rPr>
        <w:t>женном по адресу: _____________</w:t>
      </w:r>
      <w:r w:rsidRPr="00406C6C">
        <w:rPr>
          <w:rFonts w:ascii="Times New Roman" w:hAnsi="Times New Roman" w:cs="Times New Roman"/>
          <w:sz w:val="26"/>
          <w:szCs w:val="26"/>
        </w:rPr>
        <w:t>_______</w:t>
      </w:r>
      <w:r w:rsidR="00AF5606">
        <w:rPr>
          <w:rFonts w:ascii="Times New Roman" w:hAnsi="Times New Roman" w:cs="Times New Roman"/>
          <w:sz w:val="26"/>
          <w:szCs w:val="26"/>
        </w:rPr>
        <w:t xml:space="preserve"> </w:t>
      </w:r>
      <w:r w:rsidRPr="00406C6C">
        <w:rPr>
          <w:rFonts w:ascii="Times New Roman" w:hAnsi="Times New Roman" w:cs="Times New Roman"/>
          <w:sz w:val="26"/>
          <w:szCs w:val="26"/>
        </w:rPr>
        <w:t>проведены публичные слушания по проекту ___________________________________. Организатор публичных слушаний ________________________________________. В публичных слушаниях приняло участие __________ человек.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По результатам публичных слушаний составлен протокол публичных слушаний № _______ от _______________, на</w:t>
      </w:r>
      <w:r w:rsidR="00DA5961">
        <w:rPr>
          <w:rFonts w:ascii="Times New Roman" w:hAnsi="Times New Roman" w:cs="Times New Roman"/>
          <w:sz w:val="26"/>
          <w:szCs w:val="26"/>
        </w:rPr>
        <w:t xml:space="preserve"> основании которого подготовлен</w:t>
      </w:r>
      <w:r w:rsidRPr="00406C6C">
        <w:rPr>
          <w:rFonts w:ascii="Times New Roman" w:hAnsi="Times New Roman" w:cs="Times New Roman"/>
          <w:sz w:val="26"/>
          <w:szCs w:val="26"/>
        </w:rPr>
        <w:t xml:space="preserve"> </w:t>
      </w:r>
      <w:r w:rsidR="00A235F9">
        <w:rPr>
          <w:rFonts w:ascii="Times New Roman" w:hAnsi="Times New Roman" w:cs="Times New Roman"/>
          <w:sz w:val="26"/>
          <w:szCs w:val="26"/>
        </w:rPr>
        <w:t>настоящий итоговый документ</w:t>
      </w:r>
      <w:r w:rsidRPr="00406C6C">
        <w:rPr>
          <w:rFonts w:ascii="Times New Roman" w:hAnsi="Times New Roman" w:cs="Times New Roman"/>
          <w:sz w:val="26"/>
          <w:szCs w:val="26"/>
        </w:rPr>
        <w:t>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В период проведения публичных слушаний были поданы замечания и предложения от участников публичных слушаний:</w:t>
      </w:r>
    </w:p>
    <w:p w:rsidR="000271A2" w:rsidRPr="00406C6C" w:rsidRDefault="00AF5606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271A2" w:rsidRPr="00406C6C">
        <w:rPr>
          <w:rFonts w:ascii="Times New Roman" w:hAnsi="Times New Roman" w:cs="Times New Roman"/>
          <w:sz w:val="26"/>
          <w:szCs w:val="26"/>
        </w:rPr>
        <w:t>т участников публичных слушаний, постоянно проживающих на территории, в пределах которой проводятся публичные слушания __________________________ предложений и замечаний.</w:t>
      </w:r>
    </w:p>
    <w:p w:rsidR="000271A2" w:rsidRPr="00406C6C" w:rsidRDefault="00AF5606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271A2" w:rsidRPr="00406C6C">
        <w:rPr>
          <w:rFonts w:ascii="Times New Roman" w:hAnsi="Times New Roman" w:cs="Times New Roman"/>
          <w:sz w:val="26"/>
          <w:szCs w:val="26"/>
        </w:rPr>
        <w:t>т иных участников публичных слушаний ________ предложений и замечаний.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Рекомендации организатора публичных слушаний о целесообразности или нецелесообразности учета, внесенных участниками публичных слушаний предложений и замечаний: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195"/>
        <w:gridCol w:w="2551"/>
        <w:gridCol w:w="2151"/>
      </w:tblGrid>
      <w:tr w:rsidR="000271A2" w:rsidRPr="00406C6C" w:rsidTr="00B52D5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C6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6C6C">
              <w:rPr>
                <w:rFonts w:ascii="Times New Roman" w:hAnsi="Times New Roman" w:cs="Times New Roman"/>
                <w:sz w:val="26"/>
                <w:szCs w:val="26"/>
              </w:rPr>
              <w:t>Рекомендации организатора</w:t>
            </w:r>
          </w:p>
        </w:tc>
      </w:tr>
      <w:tr w:rsidR="000271A2" w:rsidRPr="00406C6C" w:rsidTr="00B52D5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A2" w:rsidRPr="00406C6C" w:rsidRDefault="000271A2" w:rsidP="00B5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Рекомендации по результатам публичных слушаний:</w:t>
      </w:r>
    </w:p>
    <w:p w:rsidR="000271A2" w:rsidRPr="00406C6C" w:rsidRDefault="000271A2" w:rsidP="00027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6C6C">
        <w:rPr>
          <w:rFonts w:ascii="Times New Roman" w:hAnsi="Times New Roman" w:cs="Times New Roman"/>
          <w:sz w:val="26"/>
          <w:szCs w:val="26"/>
        </w:rPr>
        <w:t>Направить проект _______________________ на утверждение (на доработку).</w:t>
      </w:r>
    </w:p>
    <w:p w:rsidR="00024AFE" w:rsidRDefault="00024AFE"/>
    <w:sectPr w:rsidR="00024AFE" w:rsidSect="007E43E7">
      <w:pgSz w:w="11907" w:h="16839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A28"/>
    <w:rsid w:val="000035C0"/>
    <w:rsid w:val="00024AFE"/>
    <w:rsid w:val="000271A2"/>
    <w:rsid w:val="0010671A"/>
    <w:rsid w:val="0011003E"/>
    <w:rsid w:val="00212069"/>
    <w:rsid w:val="002B7A9C"/>
    <w:rsid w:val="002E53F3"/>
    <w:rsid w:val="00351762"/>
    <w:rsid w:val="004077BF"/>
    <w:rsid w:val="0041064A"/>
    <w:rsid w:val="00460E4E"/>
    <w:rsid w:val="005D17BA"/>
    <w:rsid w:val="00600BCE"/>
    <w:rsid w:val="0069567E"/>
    <w:rsid w:val="006B1664"/>
    <w:rsid w:val="007B0259"/>
    <w:rsid w:val="007E43E7"/>
    <w:rsid w:val="00916A28"/>
    <w:rsid w:val="00943F5F"/>
    <w:rsid w:val="00944814"/>
    <w:rsid w:val="00995F9B"/>
    <w:rsid w:val="009B05B6"/>
    <w:rsid w:val="009F1E41"/>
    <w:rsid w:val="00A235F9"/>
    <w:rsid w:val="00A4365C"/>
    <w:rsid w:val="00AD342F"/>
    <w:rsid w:val="00AF5606"/>
    <w:rsid w:val="00B3474E"/>
    <w:rsid w:val="00B749D3"/>
    <w:rsid w:val="00D40360"/>
    <w:rsid w:val="00DA1BB1"/>
    <w:rsid w:val="00DA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B137F-DADE-4D9C-ADF2-F50D2853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1A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1A2"/>
    <w:rPr>
      <w:rFonts w:ascii="Calibri" w:eastAsia="Calibri" w:hAnsi="Calibri" w:cs="Calibri"/>
      <w:sz w:val="22"/>
      <w:szCs w:val="22"/>
    </w:rPr>
  </w:style>
  <w:style w:type="paragraph" w:styleId="a4">
    <w:name w:val="List Paragraph"/>
    <w:basedOn w:val="a"/>
    <w:uiPriority w:val="34"/>
    <w:qFormat/>
    <w:rsid w:val="000271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943F5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943F5F"/>
    <w:rPr>
      <w:rFonts w:eastAsia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1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17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116A317EBF8F0884BF1EAE603EE98092EA35ECE453A77E6F00CA14CFE62321E514B90B65CC7387180C1DA9CA84D03AF9e8s8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116A317EBF8F0884BF00A37652B58C90E96CE4EE04FB236205C24698E67F64B31DB25E2A8924941A0D01eAs9V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6AD092BDB0BE85D16709258230E2BD047E7F6C11EC53F2AFA8343D57562DBED8E757E25A636F74A2C19CECB26BF7584A06E36BDEF78B550AvEA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86AD092BDB0BE85D16709258230E2BD047E7F6C11EC53F2AFA8343D57562DBED8E757E25A636F70A2C19CECB26BF7584A06E36BDEF78B550AvEA" TargetMode="External"/><Relationship Id="rId10" Type="http://schemas.openxmlformats.org/officeDocument/2006/relationships/hyperlink" Target="consultantplus://offline/ref=9E2241738708D3549AE41F88E1BE27091C77E293E9E38BC3944018D40CECA1235621497462F7C22344E5BBz2P4A" TargetMode="External"/><Relationship Id="rId4" Type="http://schemas.openxmlformats.org/officeDocument/2006/relationships/hyperlink" Target="consultantplus://offline/ref=02E5C30F07D36B43C882A90DA12EA96474C1F23E829415A06924347228E55A3D4F17D2C5A01E7E9697135D879E8061732C37046C42s8p5C" TargetMode="External"/><Relationship Id="rId9" Type="http://schemas.openxmlformats.org/officeDocument/2006/relationships/hyperlink" Target="consultantplus://offline/ref=BE116A317EBF8F0884BF00A37652B58C91E962E5E75AAC213350CC4390B62574A554BF5E3488278A1D0657F98CCFDF3AFA979A33DA2F7DCFeCs4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3266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Владимирович Билецкий</dc:creator>
  <cp:keywords/>
  <dc:description/>
  <cp:lastModifiedBy>Вадим Владимирович Билецкий</cp:lastModifiedBy>
  <cp:revision>6</cp:revision>
  <cp:lastPrinted>2025-02-27T22:11:00Z</cp:lastPrinted>
  <dcterms:created xsi:type="dcterms:W3CDTF">2025-02-25T03:19:00Z</dcterms:created>
  <dcterms:modified xsi:type="dcterms:W3CDTF">2025-04-02T04:09:00Z</dcterms:modified>
</cp:coreProperties>
</file>